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5FE56"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b/>
          <w:bCs/>
          <w:color w:val="000000"/>
          <w:sz w:val="24"/>
          <w:szCs w:val="24"/>
          <w:lang w:eastAsia="en-GB"/>
        </w:rPr>
        <w:t>Background</w:t>
      </w:r>
    </w:p>
    <w:p w14:paraId="6C1AF465"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COVID-19 (Coronavirus) is a highly infectious respiratory virus. The school was closed by declaration of An Taoiseach Leo Varadkar from March 13th, 2020, initially for a period of two weeks, but thereafter “until further notice”.  </w:t>
      </w:r>
    </w:p>
    <w:p w14:paraId="611EA7A6" w14:textId="77777777" w:rsidR="005216AB" w:rsidRPr="005216AB" w:rsidRDefault="005216AB" w:rsidP="005216AB">
      <w:pPr>
        <w:spacing w:after="0" w:line="240" w:lineRule="auto"/>
        <w:rPr>
          <w:rFonts w:eastAsia="Times New Roman" w:cstheme="minorHAnsi"/>
          <w:sz w:val="24"/>
          <w:szCs w:val="24"/>
          <w:lang w:eastAsia="en-GB"/>
        </w:rPr>
      </w:pPr>
    </w:p>
    <w:p w14:paraId="701266F0"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 xml:space="preserve">This response plan has been drawn up in light of the </w:t>
      </w:r>
      <w:hyperlink r:id="rId7" w:history="1">
        <w:r w:rsidRPr="005216AB">
          <w:rPr>
            <w:rFonts w:eastAsia="Times New Roman" w:cstheme="minorHAnsi"/>
            <w:color w:val="1155CC"/>
            <w:sz w:val="24"/>
            <w:szCs w:val="24"/>
            <w:u w:val="single"/>
            <w:lang w:eastAsia="en-GB"/>
          </w:rPr>
          <w:t>Return to Work Safely Protocol</w:t>
        </w:r>
      </w:hyperlink>
      <w:r w:rsidRPr="005216AB">
        <w:rPr>
          <w:rFonts w:eastAsia="Times New Roman" w:cstheme="minorHAnsi"/>
          <w:color w:val="000000"/>
          <w:sz w:val="24"/>
          <w:szCs w:val="24"/>
          <w:lang w:eastAsia="en-GB"/>
        </w:rPr>
        <w:t xml:space="preserve">, in order to facilitate staff accessing the school building on and after May 18th, 2020. Such access is governed by the government’s phased </w:t>
      </w:r>
      <w:hyperlink r:id="rId8" w:history="1">
        <w:r w:rsidRPr="005216AB">
          <w:rPr>
            <w:rFonts w:eastAsia="Times New Roman" w:cstheme="minorHAnsi"/>
            <w:color w:val="1155CC"/>
            <w:sz w:val="24"/>
            <w:szCs w:val="24"/>
            <w:u w:val="single"/>
            <w:lang w:eastAsia="en-GB"/>
          </w:rPr>
          <w:t>Roadmap for Reopening Society &amp; Business</w:t>
        </w:r>
      </w:hyperlink>
      <w:r w:rsidRPr="005216AB">
        <w:rPr>
          <w:rFonts w:eastAsia="Times New Roman" w:cstheme="minorHAnsi"/>
          <w:color w:val="000000"/>
          <w:sz w:val="24"/>
          <w:szCs w:val="24"/>
          <w:lang w:eastAsia="en-GB"/>
        </w:rPr>
        <w:t>. </w:t>
      </w:r>
    </w:p>
    <w:p w14:paraId="0D040B03" w14:textId="77777777" w:rsidR="005216AB" w:rsidRPr="005216AB" w:rsidRDefault="005216AB" w:rsidP="005216AB">
      <w:pPr>
        <w:spacing w:after="0" w:line="240" w:lineRule="auto"/>
        <w:rPr>
          <w:rFonts w:eastAsia="Times New Roman" w:cstheme="minorHAnsi"/>
          <w:sz w:val="24"/>
          <w:szCs w:val="24"/>
          <w:lang w:eastAsia="en-GB"/>
        </w:rPr>
      </w:pPr>
    </w:p>
    <w:p w14:paraId="6F273573"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This Response Plan may be expanded at a later date in order to facilitate pupils returning to school. Such expansion will be informed by public health and national guidance.</w:t>
      </w:r>
    </w:p>
    <w:p w14:paraId="4E3A61EE" w14:textId="77777777" w:rsidR="005216AB" w:rsidRPr="005216AB" w:rsidRDefault="005216AB" w:rsidP="005216AB">
      <w:pPr>
        <w:spacing w:after="0" w:line="240" w:lineRule="auto"/>
        <w:rPr>
          <w:rFonts w:eastAsia="Times New Roman" w:cstheme="minorHAnsi"/>
          <w:sz w:val="24"/>
          <w:szCs w:val="24"/>
          <w:lang w:eastAsia="en-GB"/>
        </w:rPr>
      </w:pPr>
    </w:p>
    <w:p w14:paraId="30CBC9B1"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b/>
          <w:bCs/>
          <w:color w:val="000000"/>
          <w:sz w:val="24"/>
          <w:szCs w:val="24"/>
          <w:lang w:eastAsia="en-GB"/>
        </w:rPr>
        <w:t>Risk Assessment &amp; Amelioration </w:t>
      </w:r>
    </w:p>
    <w:p w14:paraId="15056A2A"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Exposure to COVID-19 is a public health risk which affects all citizens. The virus that causes COVID-19 disease is spread from people in fluid and in droplets scattered from the nose or mouth of an infected person when the person with COVID-19 coughs, sneezes or speaks. The fluid or droplets land on objects and surfaces around the infected person. Other people contaminate their hands by touching these objects or surfaces and then bring the virus into contact with their eyes, nose or mouth by touching them with their contaminated hands. </w:t>
      </w:r>
    </w:p>
    <w:p w14:paraId="0BC67F17" w14:textId="77777777" w:rsidR="005216AB" w:rsidRPr="005216AB" w:rsidRDefault="005216AB" w:rsidP="005216AB">
      <w:pPr>
        <w:spacing w:after="0" w:line="240" w:lineRule="auto"/>
        <w:rPr>
          <w:rFonts w:eastAsia="Times New Roman" w:cstheme="minorHAnsi"/>
          <w:sz w:val="24"/>
          <w:szCs w:val="24"/>
          <w:lang w:eastAsia="en-GB"/>
        </w:rPr>
      </w:pPr>
    </w:p>
    <w:p w14:paraId="590640D0"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COVID-19 can also spread if droplets from an infected person land directly on the mucous membranes of the eye, nose or mouth of a person standing close to them. It is still not known how long the virus survives on surfaces in different conditions. </w:t>
      </w:r>
    </w:p>
    <w:p w14:paraId="5FF152E3" w14:textId="77777777" w:rsidR="005216AB" w:rsidRPr="005216AB" w:rsidRDefault="005216AB" w:rsidP="005216AB">
      <w:pPr>
        <w:spacing w:after="0" w:line="240" w:lineRule="auto"/>
        <w:rPr>
          <w:rFonts w:eastAsia="Times New Roman" w:cstheme="minorHAnsi"/>
          <w:sz w:val="24"/>
          <w:szCs w:val="24"/>
          <w:lang w:eastAsia="en-GB"/>
        </w:rPr>
      </w:pPr>
    </w:p>
    <w:p w14:paraId="4805BAD0"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The period of survival may vary under different conditions (e.g. type of surface, temperature or humidity of the environment). Studies indicate that it can persist on surfaces for hours and up to several days in the absence of effective cleaning. </w:t>
      </w:r>
    </w:p>
    <w:p w14:paraId="1EDC8A11" w14:textId="77777777" w:rsidR="005216AB" w:rsidRPr="005216AB" w:rsidRDefault="005216AB" w:rsidP="005216AB">
      <w:pPr>
        <w:spacing w:after="0" w:line="240" w:lineRule="auto"/>
        <w:rPr>
          <w:rFonts w:eastAsia="Times New Roman" w:cstheme="minorHAnsi"/>
          <w:sz w:val="24"/>
          <w:szCs w:val="24"/>
          <w:lang w:eastAsia="en-GB"/>
        </w:rPr>
      </w:pPr>
    </w:p>
    <w:p w14:paraId="0DA9731D"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While people are most likely to pass on the infection when they have symptoms, current information suggests that some infected people spread the virus to others prior to developing or displaying symptoms themselves.</w:t>
      </w:r>
    </w:p>
    <w:p w14:paraId="38B1D735" w14:textId="77777777" w:rsidR="005216AB" w:rsidRPr="005216AB" w:rsidRDefault="005216AB" w:rsidP="005216AB">
      <w:pPr>
        <w:spacing w:after="0" w:line="240" w:lineRule="auto"/>
        <w:rPr>
          <w:rFonts w:eastAsia="Times New Roman" w:cstheme="minorHAnsi"/>
          <w:sz w:val="24"/>
          <w:szCs w:val="24"/>
          <w:lang w:eastAsia="en-GB"/>
        </w:rPr>
      </w:pPr>
    </w:p>
    <w:p w14:paraId="1999E486"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Public health guidance is that a distance of 2m should be maintained between people to reduce the potential of transferring the virus. </w:t>
      </w:r>
    </w:p>
    <w:p w14:paraId="3FE09B1B" w14:textId="77777777" w:rsidR="005216AB" w:rsidRPr="005216AB" w:rsidRDefault="005216AB" w:rsidP="005216AB">
      <w:pPr>
        <w:spacing w:after="0" w:line="240" w:lineRule="auto"/>
        <w:rPr>
          <w:rFonts w:eastAsia="Times New Roman" w:cstheme="minorHAnsi"/>
          <w:sz w:val="24"/>
          <w:szCs w:val="24"/>
          <w:lang w:eastAsia="en-GB"/>
        </w:rPr>
      </w:pPr>
    </w:p>
    <w:p w14:paraId="26AB3E04"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At present, mask-wearing is not indicated.</w:t>
      </w:r>
    </w:p>
    <w:p w14:paraId="1276E5D0" w14:textId="77777777" w:rsidR="005216AB" w:rsidRPr="005216AB" w:rsidRDefault="005216AB" w:rsidP="005216AB">
      <w:pPr>
        <w:spacing w:after="0" w:line="240" w:lineRule="auto"/>
        <w:rPr>
          <w:rFonts w:eastAsia="Times New Roman" w:cstheme="minorHAnsi"/>
          <w:sz w:val="24"/>
          <w:szCs w:val="24"/>
          <w:lang w:eastAsia="en-GB"/>
        </w:rPr>
      </w:pPr>
    </w:p>
    <w:p w14:paraId="765B258A" w14:textId="77777777" w:rsidR="009F0BF3" w:rsidRDefault="005216AB" w:rsidP="005216AB">
      <w:pPr>
        <w:spacing w:after="0" w:line="240" w:lineRule="auto"/>
        <w:rPr>
          <w:rFonts w:eastAsia="Times New Roman" w:cstheme="minorHAnsi"/>
          <w:color w:val="000000"/>
          <w:sz w:val="24"/>
          <w:szCs w:val="24"/>
          <w:lang w:eastAsia="en-GB"/>
        </w:rPr>
      </w:pPr>
      <w:r w:rsidRPr="005216AB">
        <w:rPr>
          <w:rFonts w:eastAsia="Times New Roman" w:cstheme="minorHAnsi"/>
          <w:color w:val="000000"/>
          <w:sz w:val="24"/>
          <w:szCs w:val="24"/>
          <w:lang w:eastAsia="en-GB"/>
        </w:rPr>
        <w:t xml:space="preserve">Staff will familiarise themselves with the </w:t>
      </w:r>
      <w:hyperlink r:id="rId9" w:history="1">
        <w:r w:rsidRPr="005216AB">
          <w:rPr>
            <w:rFonts w:eastAsia="Times New Roman" w:cstheme="minorHAnsi"/>
            <w:color w:val="1155CC"/>
            <w:sz w:val="24"/>
            <w:szCs w:val="24"/>
            <w:u w:val="single"/>
            <w:lang w:eastAsia="en-GB"/>
          </w:rPr>
          <w:t>symptoms of COVID-19 infection</w:t>
        </w:r>
      </w:hyperlink>
      <w:r w:rsidRPr="005216AB">
        <w:rPr>
          <w:rFonts w:eastAsia="Times New Roman" w:cstheme="minorHAnsi"/>
          <w:color w:val="000000"/>
          <w:sz w:val="24"/>
          <w:szCs w:val="24"/>
          <w:lang w:eastAsia="en-GB"/>
        </w:rPr>
        <w:t xml:space="preserve">. </w:t>
      </w:r>
    </w:p>
    <w:p w14:paraId="21BC1C31"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Where a staff member has symptoms of COVID-19, they are to self-isolate at home and contact their GP promptly for further advice. They must also communicate this to the principal. </w:t>
      </w:r>
    </w:p>
    <w:p w14:paraId="48923D6C" w14:textId="77777777" w:rsidR="005216AB" w:rsidRPr="005216AB" w:rsidRDefault="005216AB" w:rsidP="005216AB">
      <w:pPr>
        <w:spacing w:after="0" w:line="240" w:lineRule="auto"/>
        <w:rPr>
          <w:rFonts w:eastAsia="Times New Roman" w:cstheme="minorHAnsi"/>
          <w:sz w:val="24"/>
          <w:szCs w:val="24"/>
          <w:lang w:eastAsia="en-GB"/>
        </w:rPr>
      </w:pPr>
    </w:p>
    <w:p w14:paraId="2D4B25DD"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Staff will only congregate outside the school building, and maintain a 2m minimum distance.</w:t>
      </w:r>
    </w:p>
    <w:p w14:paraId="36F849A8" w14:textId="77777777" w:rsidR="005216AB" w:rsidRPr="005216AB" w:rsidRDefault="005216AB" w:rsidP="005216AB">
      <w:pPr>
        <w:spacing w:after="0" w:line="240" w:lineRule="auto"/>
        <w:rPr>
          <w:rFonts w:eastAsia="Times New Roman" w:cstheme="minorHAnsi"/>
          <w:sz w:val="24"/>
          <w:szCs w:val="24"/>
          <w:lang w:eastAsia="en-GB"/>
        </w:rPr>
      </w:pPr>
    </w:p>
    <w:p w14:paraId="6E2E789C" w14:textId="77777777" w:rsidR="005216AB" w:rsidRPr="005216AB" w:rsidRDefault="005216AB" w:rsidP="005216AB">
      <w:pPr>
        <w:spacing w:after="0" w:line="240" w:lineRule="auto"/>
        <w:rPr>
          <w:rFonts w:eastAsia="Times New Roman" w:cstheme="minorHAnsi"/>
          <w:sz w:val="24"/>
          <w:szCs w:val="24"/>
          <w:lang w:eastAsia="en-GB"/>
        </w:rPr>
      </w:pPr>
    </w:p>
    <w:p w14:paraId="07D5FCED" w14:textId="2A6E6A6C" w:rsidR="005216AB" w:rsidRDefault="002075A2" w:rsidP="005216AB">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When</w:t>
      </w:r>
      <w:r w:rsidR="008039FE">
        <w:rPr>
          <w:rFonts w:eastAsia="Times New Roman" w:cstheme="minorHAnsi"/>
          <w:color w:val="000000"/>
          <w:sz w:val="24"/>
          <w:szCs w:val="24"/>
          <w:lang w:eastAsia="en-GB"/>
        </w:rPr>
        <w:t xml:space="preserve"> there is</w:t>
      </w:r>
      <w:r>
        <w:rPr>
          <w:rFonts w:eastAsia="Times New Roman" w:cstheme="minorHAnsi"/>
          <w:color w:val="000000"/>
          <w:sz w:val="24"/>
          <w:szCs w:val="24"/>
          <w:lang w:eastAsia="en-GB"/>
        </w:rPr>
        <w:t xml:space="preserve"> more than</w:t>
      </w:r>
      <w:r w:rsidR="005216AB" w:rsidRPr="005216AB">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one person in the corridor you must maintain 2m distance (max of 4</w:t>
      </w:r>
      <w:r w:rsidR="005216AB" w:rsidRPr="005216AB">
        <w:rPr>
          <w:rFonts w:eastAsia="Times New Roman" w:cstheme="minorHAnsi"/>
          <w:color w:val="000000"/>
          <w:sz w:val="24"/>
          <w:szCs w:val="24"/>
          <w:lang w:eastAsia="en-GB"/>
        </w:rPr>
        <w:t xml:space="preserve"> people</w:t>
      </w:r>
      <w:r>
        <w:rPr>
          <w:rFonts w:eastAsia="Times New Roman" w:cstheme="minorHAnsi"/>
          <w:color w:val="000000"/>
          <w:sz w:val="24"/>
          <w:szCs w:val="24"/>
          <w:lang w:eastAsia="en-GB"/>
        </w:rPr>
        <w:t>)</w:t>
      </w:r>
      <w:r w:rsidR="005216AB" w:rsidRPr="005216AB">
        <w:rPr>
          <w:rFonts w:eastAsia="Times New Roman" w:cstheme="minorHAnsi"/>
          <w:color w:val="000000"/>
          <w:sz w:val="24"/>
          <w:szCs w:val="24"/>
          <w:lang w:eastAsia="en-GB"/>
        </w:rPr>
        <w:t xml:space="preserve"> at any one time.</w:t>
      </w:r>
      <w:r w:rsidR="009F0BF3">
        <w:rPr>
          <w:rFonts w:eastAsia="Times New Roman" w:cstheme="minorHAnsi"/>
          <w:color w:val="000000"/>
          <w:sz w:val="24"/>
          <w:szCs w:val="24"/>
          <w:lang w:eastAsia="en-GB"/>
        </w:rPr>
        <w:t xml:space="preserve"> </w:t>
      </w:r>
      <w:r w:rsidR="005216AB" w:rsidRPr="005216AB">
        <w:rPr>
          <w:rFonts w:eastAsia="Times New Roman" w:cstheme="minorHAnsi"/>
          <w:color w:val="000000"/>
          <w:sz w:val="24"/>
          <w:szCs w:val="24"/>
          <w:lang w:eastAsia="en-GB"/>
        </w:rPr>
        <w:t xml:space="preserve"> Staff </w:t>
      </w:r>
      <w:r w:rsidR="009F0BF3">
        <w:rPr>
          <w:rFonts w:eastAsia="Times New Roman" w:cstheme="minorHAnsi"/>
          <w:color w:val="000000"/>
          <w:sz w:val="24"/>
          <w:szCs w:val="24"/>
          <w:lang w:eastAsia="en-GB"/>
        </w:rPr>
        <w:t>may</w:t>
      </w:r>
      <w:r w:rsidR="005216AB" w:rsidRPr="005216AB">
        <w:rPr>
          <w:rFonts w:eastAsia="Times New Roman" w:cstheme="minorHAnsi"/>
          <w:color w:val="000000"/>
          <w:sz w:val="24"/>
          <w:szCs w:val="24"/>
          <w:lang w:eastAsia="en-GB"/>
        </w:rPr>
        <w:t xml:space="preserve"> use toilets </w:t>
      </w:r>
      <w:r w:rsidR="009F0BF3">
        <w:rPr>
          <w:rFonts w:eastAsia="Times New Roman" w:cstheme="minorHAnsi"/>
          <w:color w:val="000000"/>
          <w:sz w:val="24"/>
          <w:szCs w:val="24"/>
          <w:lang w:eastAsia="en-GB"/>
        </w:rPr>
        <w:t>attached to</w:t>
      </w:r>
      <w:r w:rsidR="005216AB" w:rsidRPr="005216AB">
        <w:rPr>
          <w:rFonts w:eastAsia="Times New Roman" w:cstheme="minorHAnsi"/>
          <w:color w:val="000000"/>
          <w:sz w:val="24"/>
          <w:szCs w:val="24"/>
          <w:lang w:eastAsia="en-GB"/>
        </w:rPr>
        <w:t xml:space="preserve"> their own classrooms, and </w:t>
      </w:r>
      <w:r w:rsidR="009F0BF3">
        <w:rPr>
          <w:rFonts w:eastAsia="Times New Roman" w:cstheme="minorHAnsi"/>
          <w:color w:val="000000"/>
          <w:sz w:val="24"/>
          <w:szCs w:val="24"/>
          <w:lang w:eastAsia="en-GB"/>
        </w:rPr>
        <w:t>are to</w:t>
      </w:r>
      <w:r w:rsidR="005216AB" w:rsidRPr="005216AB">
        <w:rPr>
          <w:rFonts w:eastAsia="Times New Roman" w:cstheme="minorHAnsi"/>
          <w:color w:val="000000"/>
          <w:sz w:val="24"/>
          <w:szCs w:val="24"/>
          <w:lang w:eastAsia="en-GB"/>
        </w:rPr>
        <w:t xml:space="preserve"> wash their hands at regular intervals.</w:t>
      </w:r>
    </w:p>
    <w:p w14:paraId="07C71EAB" w14:textId="7CF04CED" w:rsidR="00FB629E" w:rsidRDefault="00FB629E" w:rsidP="005216AB">
      <w:pPr>
        <w:spacing w:after="0" w:line="240" w:lineRule="auto"/>
        <w:rPr>
          <w:rFonts w:eastAsia="Times New Roman" w:cstheme="minorHAnsi"/>
          <w:color w:val="000000"/>
          <w:sz w:val="24"/>
          <w:szCs w:val="24"/>
          <w:lang w:eastAsia="en-GB"/>
        </w:rPr>
      </w:pPr>
    </w:p>
    <w:p w14:paraId="29C412E4" w14:textId="54471DCF" w:rsidR="00FB629E" w:rsidRPr="005216AB" w:rsidRDefault="00FB629E" w:rsidP="005216AB">
      <w:pPr>
        <w:spacing w:after="0" w:line="240" w:lineRule="auto"/>
        <w:rPr>
          <w:rFonts w:eastAsia="Times New Roman" w:cstheme="minorHAnsi"/>
          <w:sz w:val="24"/>
          <w:szCs w:val="24"/>
          <w:lang w:eastAsia="en-GB"/>
        </w:rPr>
      </w:pPr>
      <w:r>
        <w:rPr>
          <w:rFonts w:eastAsia="Times New Roman" w:cstheme="minorHAnsi"/>
          <w:color w:val="000000"/>
          <w:sz w:val="24"/>
          <w:szCs w:val="24"/>
          <w:lang w:eastAsia="en-GB"/>
        </w:rPr>
        <w:t>Staff are requested to bring own cups,</w:t>
      </w:r>
      <w:r w:rsidR="008039FE">
        <w:rPr>
          <w:rFonts w:eastAsia="Times New Roman" w:cstheme="minorHAnsi"/>
          <w:color w:val="000000"/>
          <w:sz w:val="24"/>
          <w:szCs w:val="24"/>
          <w:lang w:eastAsia="en-GB"/>
        </w:rPr>
        <w:t xml:space="preserve"> utensils,</w:t>
      </w:r>
      <w:r>
        <w:rPr>
          <w:rFonts w:eastAsia="Times New Roman" w:cstheme="minorHAnsi"/>
          <w:color w:val="000000"/>
          <w:sz w:val="24"/>
          <w:szCs w:val="24"/>
          <w:lang w:eastAsia="en-GB"/>
        </w:rPr>
        <w:t xml:space="preserve"> towels etc for use while in school.</w:t>
      </w:r>
    </w:p>
    <w:p w14:paraId="3754B424" w14:textId="77777777" w:rsidR="005216AB" w:rsidRPr="005216AB" w:rsidRDefault="005216AB" w:rsidP="005216AB">
      <w:pPr>
        <w:spacing w:after="0" w:line="240" w:lineRule="auto"/>
        <w:rPr>
          <w:rFonts w:eastAsia="Times New Roman" w:cstheme="minorHAnsi"/>
          <w:sz w:val="24"/>
          <w:szCs w:val="24"/>
          <w:lang w:eastAsia="en-GB"/>
        </w:rPr>
      </w:pPr>
    </w:p>
    <w:p w14:paraId="478F8AB7"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Staff are to spend as little time as possible on the premises. </w:t>
      </w:r>
    </w:p>
    <w:p w14:paraId="68C96CD0" w14:textId="77777777" w:rsidR="005216AB" w:rsidRPr="005216AB" w:rsidRDefault="005216AB" w:rsidP="005216AB">
      <w:pPr>
        <w:spacing w:after="0" w:line="240" w:lineRule="auto"/>
        <w:rPr>
          <w:rFonts w:eastAsia="Times New Roman" w:cstheme="minorHAnsi"/>
          <w:sz w:val="24"/>
          <w:szCs w:val="24"/>
          <w:lang w:eastAsia="en-GB"/>
        </w:rPr>
      </w:pPr>
    </w:p>
    <w:p w14:paraId="12605BB4"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Staff are required to self-regulate, in relation to any personal individual risk factors, and inform the principal that they are not attending school. In such instances, staff may attend school in their own time, when they are assured that nobody else is present. This must be notified to the principal.</w:t>
      </w:r>
    </w:p>
    <w:p w14:paraId="15AAD0B3" w14:textId="77777777" w:rsidR="005216AB" w:rsidRPr="005216AB" w:rsidRDefault="005216AB" w:rsidP="005216AB">
      <w:pPr>
        <w:spacing w:after="0" w:line="240" w:lineRule="auto"/>
        <w:rPr>
          <w:rFonts w:eastAsia="Times New Roman" w:cstheme="minorHAnsi"/>
          <w:sz w:val="24"/>
          <w:szCs w:val="24"/>
          <w:lang w:eastAsia="en-GB"/>
        </w:rPr>
      </w:pPr>
    </w:p>
    <w:p w14:paraId="5515215E" w14:textId="63162373"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 xml:space="preserve">The principal </w:t>
      </w:r>
      <w:r w:rsidR="009F0BF3">
        <w:rPr>
          <w:rFonts w:eastAsia="Times New Roman" w:cstheme="minorHAnsi"/>
          <w:color w:val="000000"/>
          <w:sz w:val="24"/>
          <w:szCs w:val="24"/>
          <w:lang w:eastAsia="en-GB"/>
        </w:rPr>
        <w:t xml:space="preserve">and deputy principal </w:t>
      </w:r>
      <w:r w:rsidRPr="005216AB">
        <w:rPr>
          <w:rFonts w:eastAsia="Times New Roman" w:cstheme="minorHAnsi"/>
          <w:color w:val="000000"/>
          <w:sz w:val="24"/>
          <w:szCs w:val="24"/>
          <w:lang w:eastAsia="en-GB"/>
        </w:rPr>
        <w:t xml:space="preserve">will keep a log of who was on the premises, when, and for how long, to assist with contact tracing as necessary. </w:t>
      </w:r>
      <w:r w:rsidR="00906FFF">
        <w:rPr>
          <w:rFonts w:eastAsia="Times New Roman" w:cstheme="minorHAnsi"/>
          <w:color w:val="000000"/>
          <w:sz w:val="24"/>
          <w:szCs w:val="24"/>
          <w:lang w:eastAsia="en-GB"/>
        </w:rPr>
        <w:t>A log book for signing in is kept inside main door on table. Put in date, name, entry time and exit time.</w:t>
      </w:r>
      <w:r w:rsidR="008039FE">
        <w:rPr>
          <w:rFonts w:eastAsia="Times New Roman" w:cstheme="minorHAnsi"/>
          <w:color w:val="000000"/>
          <w:sz w:val="24"/>
          <w:szCs w:val="24"/>
          <w:lang w:eastAsia="en-GB"/>
        </w:rPr>
        <w:t xml:space="preserve"> </w:t>
      </w:r>
      <w:r w:rsidR="008039FE" w:rsidRPr="008039FE">
        <w:rPr>
          <w:rFonts w:eastAsia="Times New Roman" w:cstheme="minorHAnsi"/>
          <w:color w:val="FF0000"/>
          <w:sz w:val="24"/>
          <w:szCs w:val="24"/>
          <w:lang w:eastAsia="en-GB"/>
        </w:rPr>
        <w:t>( Please remember to use own pen)</w:t>
      </w:r>
    </w:p>
    <w:p w14:paraId="26ADF1C9" w14:textId="77777777" w:rsidR="005216AB" w:rsidRPr="005216AB" w:rsidRDefault="005216AB" w:rsidP="005216AB">
      <w:pPr>
        <w:spacing w:after="0" w:line="240" w:lineRule="auto"/>
        <w:rPr>
          <w:rFonts w:eastAsia="Times New Roman" w:cstheme="minorHAnsi"/>
          <w:sz w:val="24"/>
          <w:szCs w:val="24"/>
          <w:lang w:eastAsia="en-GB"/>
        </w:rPr>
      </w:pPr>
    </w:p>
    <w:p w14:paraId="7A216F4D"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b/>
          <w:bCs/>
          <w:color w:val="000000"/>
          <w:sz w:val="24"/>
          <w:szCs w:val="24"/>
          <w:lang w:eastAsia="en-GB"/>
        </w:rPr>
        <w:t>Assessment</w:t>
      </w:r>
    </w:p>
    <w:p w14:paraId="6FB7E185"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The school will compile a questionnaire in line with the Return to Work Safely Protocol section E subsection 4. </w:t>
      </w:r>
    </w:p>
    <w:p w14:paraId="7C539197" w14:textId="77777777" w:rsidR="005216AB" w:rsidRPr="005216AB" w:rsidRDefault="005216AB" w:rsidP="005216AB">
      <w:pPr>
        <w:spacing w:after="0" w:line="240" w:lineRule="auto"/>
        <w:rPr>
          <w:rFonts w:eastAsia="Times New Roman" w:cstheme="minorHAnsi"/>
          <w:sz w:val="24"/>
          <w:szCs w:val="24"/>
          <w:lang w:eastAsia="en-GB"/>
        </w:rPr>
      </w:pPr>
    </w:p>
    <w:p w14:paraId="2D054BD0"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Staff will complete the questionnaire at least 3 days before attending the school building. If a staff member answers Yes to any of the questions, they are strongly advised to follow the medical advice they receive or seek medical advice before returning to work.</w:t>
      </w:r>
    </w:p>
    <w:p w14:paraId="3F3A2B13" w14:textId="77777777" w:rsidR="005216AB" w:rsidRPr="005216AB" w:rsidRDefault="005216AB" w:rsidP="005216AB">
      <w:pPr>
        <w:spacing w:after="0" w:line="240" w:lineRule="auto"/>
        <w:rPr>
          <w:rFonts w:eastAsia="Times New Roman" w:cstheme="minorHAnsi"/>
          <w:sz w:val="24"/>
          <w:szCs w:val="24"/>
          <w:lang w:eastAsia="en-GB"/>
        </w:rPr>
      </w:pPr>
    </w:p>
    <w:p w14:paraId="359360CE"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Staff will inform the principal if there are any other circumstances relating to COVID-19, not included in the form, which may need to be disclosed to allow their safe return to the school.</w:t>
      </w:r>
    </w:p>
    <w:p w14:paraId="71F57DB3" w14:textId="77777777" w:rsidR="005216AB" w:rsidRPr="005216AB" w:rsidRDefault="005216AB" w:rsidP="005216AB">
      <w:pPr>
        <w:spacing w:after="0" w:line="240" w:lineRule="auto"/>
        <w:rPr>
          <w:rFonts w:eastAsia="Times New Roman" w:cstheme="minorHAnsi"/>
          <w:sz w:val="24"/>
          <w:szCs w:val="24"/>
          <w:lang w:eastAsia="en-GB"/>
        </w:rPr>
      </w:pPr>
    </w:p>
    <w:p w14:paraId="71E42513"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b/>
          <w:bCs/>
          <w:color w:val="000000"/>
          <w:sz w:val="24"/>
          <w:szCs w:val="24"/>
          <w:lang w:eastAsia="en-GB"/>
        </w:rPr>
        <w:t>Training</w:t>
      </w:r>
    </w:p>
    <w:p w14:paraId="586F3D37"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 xml:space="preserve">Before </w:t>
      </w:r>
      <w:r w:rsidR="009F0BF3">
        <w:rPr>
          <w:rFonts w:eastAsia="Times New Roman" w:cstheme="minorHAnsi"/>
          <w:color w:val="000000"/>
          <w:sz w:val="24"/>
          <w:szCs w:val="24"/>
          <w:lang w:eastAsia="en-GB"/>
        </w:rPr>
        <w:t>September 1</w:t>
      </w:r>
      <w:r w:rsidR="009F0BF3" w:rsidRPr="009F0BF3">
        <w:rPr>
          <w:rFonts w:eastAsia="Times New Roman" w:cstheme="minorHAnsi"/>
          <w:color w:val="000000"/>
          <w:sz w:val="24"/>
          <w:szCs w:val="24"/>
          <w:vertAlign w:val="superscript"/>
          <w:lang w:eastAsia="en-GB"/>
        </w:rPr>
        <w:t>st</w:t>
      </w:r>
      <w:r w:rsidRPr="005216AB">
        <w:rPr>
          <w:rFonts w:eastAsia="Times New Roman" w:cstheme="minorHAnsi"/>
          <w:color w:val="000000"/>
          <w:sz w:val="24"/>
          <w:szCs w:val="24"/>
          <w:lang w:eastAsia="en-GB"/>
        </w:rPr>
        <w:t>, the staff will participate in induction training in relation to COVID-19. This training will include the latest up to-date advice and guidance on public health: what a person should do if they develop symptoms of COVID-19; details of how the workplace is organised to address the risk from COVID-19; an outline of the COVID-19 response plan; identification of points of contact</w:t>
      </w:r>
    </w:p>
    <w:p w14:paraId="3E8C55CD" w14:textId="77777777" w:rsidR="005216AB" w:rsidRPr="005216AB" w:rsidRDefault="005216AB" w:rsidP="005216AB">
      <w:pPr>
        <w:spacing w:after="0" w:line="240" w:lineRule="auto"/>
        <w:rPr>
          <w:rFonts w:eastAsia="Times New Roman" w:cstheme="minorHAnsi"/>
          <w:sz w:val="24"/>
          <w:szCs w:val="24"/>
          <w:lang w:eastAsia="en-GB"/>
        </w:rPr>
      </w:pPr>
    </w:p>
    <w:p w14:paraId="28C465C0"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b/>
          <w:bCs/>
          <w:color w:val="000000"/>
          <w:sz w:val="24"/>
          <w:szCs w:val="24"/>
          <w:lang w:eastAsia="en-GB"/>
        </w:rPr>
        <w:t>Dealing with a Suspected Case of COVID-19</w:t>
      </w:r>
    </w:p>
    <w:p w14:paraId="11804D25"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As outlined above, a staff member who has symptoms of COVID-19 should not attend the school premises. However, COVID-19 may have a rapid onset. Where a staff member realises that they are symptomatic while on the school site, they should immediately close the internal door of the room in which they are. Due to the risk amelioration outlined above, they will be alone in the room. </w:t>
      </w:r>
    </w:p>
    <w:p w14:paraId="021C487B" w14:textId="77777777" w:rsidR="005216AB" w:rsidRPr="005216AB" w:rsidRDefault="005216AB" w:rsidP="005216AB">
      <w:pPr>
        <w:spacing w:after="0" w:line="240" w:lineRule="auto"/>
        <w:rPr>
          <w:rFonts w:eastAsia="Times New Roman" w:cstheme="minorHAnsi"/>
          <w:sz w:val="24"/>
          <w:szCs w:val="24"/>
          <w:lang w:eastAsia="en-GB"/>
        </w:rPr>
      </w:pPr>
    </w:p>
    <w:p w14:paraId="12154777"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The staff member should contact the principal immediately, whether by mobile phone call, or message. </w:t>
      </w:r>
    </w:p>
    <w:p w14:paraId="55635D39" w14:textId="77777777" w:rsidR="005216AB" w:rsidRPr="005216AB" w:rsidRDefault="005216AB" w:rsidP="005216AB">
      <w:pPr>
        <w:spacing w:after="0" w:line="240" w:lineRule="auto"/>
        <w:rPr>
          <w:rFonts w:eastAsia="Times New Roman" w:cstheme="minorHAnsi"/>
          <w:sz w:val="24"/>
          <w:szCs w:val="24"/>
          <w:lang w:eastAsia="en-GB"/>
        </w:rPr>
      </w:pPr>
    </w:p>
    <w:p w14:paraId="5FFC3F01"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 xml:space="preserve">The principal will escort the staff member to their transport, advising that they </w:t>
      </w:r>
      <w:r w:rsidR="009F0BF3">
        <w:rPr>
          <w:rFonts w:eastAsia="Times New Roman" w:cstheme="minorHAnsi"/>
          <w:color w:val="000000"/>
          <w:sz w:val="24"/>
          <w:szCs w:val="24"/>
          <w:lang w:eastAsia="en-GB"/>
        </w:rPr>
        <w:t>contact their GP en route home; the principal and staff member will maintain a 2m social distance at all times.</w:t>
      </w:r>
    </w:p>
    <w:p w14:paraId="6B09E765" w14:textId="77777777" w:rsidR="005216AB" w:rsidRPr="005216AB" w:rsidRDefault="005216AB" w:rsidP="005216AB">
      <w:pPr>
        <w:spacing w:after="0" w:line="240" w:lineRule="auto"/>
        <w:rPr>
          <w:rFonts w:eastAsia="Times New Roman" w:cstheme="minorHAnsi"/>
          <w:sz w:val="24"/>
          <w:szCs w:val="24"/>
          <w:lang w:eastAsia="en-GB"/>
        </w:rPr>
      </w:pPr>
    </w:p>
    <w:p w14:paraId="75FF0C51"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Where the staff member does not have personal transport at the school, they will remain in the room with the window open until a family member arrives to collect them. The staff member will be facilitated to contact their GP during this time. </w:t>
      </w:r>
    </w:p>
    <w:p w14:paraId="54887EBA" w14:textId="77777777" w:rsidR="005216AB" w:rsidRPr="005216AB" w:rsidRDefault="005216AB" w:rsidP="005216AB">
      <w:pPr>
        <w:spacing w:after="0" w:line="240" w:lineRule="auto"/>
        <w:rPr>
          <w:rFonts w:eastAsia="Times New Roman" w:cstheme="minorHAnsi"/>
          <w:sz w:val="24"/>
          <w:szCs w:val="24"/>
          <w:lang w:eastAsia="en-GB"/>
        </w:rPr>
      </w:pPr>
    </w:p>
    <w:p w14:paraId="137296CA"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b/>
          <w:bCs/>
          <w:color w:val="000000"/>
          <w:sz w:val="24"/>
          <w:szCs w:val="24"/>
          <w:lang w:eastAsia="en-GB"/>
        </w:rPr>
        <w:t>Contact with Confirmed Cases</w:t>
      </w:r>
    </w:p>
    <w:p w14:paraId="2E0F8878"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 xml:space="preserve">If a confirmed case is identified in the school, staff who have had close contact will be asked to stay at home for 14 days from the last time they had contact with the confirmed case and follow the </w:t>
      </w:r>
      <w:hyperlink r:id="rId10" w:history="1">
        <w:r w:rsidRPr="005216AB">
          <w:rPr>
            <w:rFonts w:eastAsia="Times New Roman" w:cstheme="minorHAnsi"/>
            <w:color w:val="1155CC"/>
            <w:sz w:val="24"/>
            <w:szCs w:val="24"/>
            <w:u w:val="single"/>
            <w:lang w:eastAsia="en-GB"/>
          </w:rPr>
          <w:t>restricted movements guidance on the HSE website</w:t>
        </w:r>
      </w:hyperlink>
      <w:r w:rsidRPr="005216AB">
        <w:rPr>
          <w:rFonts w:eastAsia="Times New Roman" w:cstheme="minorHAnsi"/>
          <w:color w:val="000000"/>
          <w:sz w:val="24"/>
          <w:szCs w:val="24"/>
          <w:lang w:eastAsia="en-GB"/>
        </w:rPr>
        <w:t>. </w:t>
      </w:r>
    </w:p>
    <w:p w14:paraId="24F32934" w14:textId="77777777" w:rsidR="005216AB" w:rsidRPr="005216AB" w:rsidRDefault="005216AB" w:rsidP="005216AB">
      <w:pPr>
        <w:spacing w:after="0" w:line="240" w:lineRule="auto"/>
        <w:rPr>
          <w:rFonts w:eastAsia="Times New Roman" w:cstheme="minorHAnsi"/>
          <w:sz w:val="24"/>
          <w:szCs w:val="24"/>
          <w:lang w:eastAsia="en-GB"/>
        </w:rPr>
      </w:pPr>
    </w:p>
    <w:p w14:paraId="1F807FEB"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If the person develops new symptoms or their existing symptoms worsen within their 14-day observation period, they should call their doctor for reassessment. </w:t>
      </w:r>
    </w:p>
    <w:p w14:paraId="1FB80D8D" w14:textId="77777777" w:rsidR="005216AB" w:rsidRPr="005216AB" w:rsidRDefault="005216AB" w:rsidP="005216AB">
      <w:pPr>
        <w:spacing w:after="0" w:line="240" w:lineRule="auto"/>
        <w:rPr>
          <w:rFonts w:eastAsia="Times New Roman" w:cstheme="minorHAnsi"/>
          <w:sz w:val="24"/>
          <w:szCs w:val="24"/>
          <w:lang w:eastAsia="en-GB"/>
        </w:rPr>
      </w:pPr>
    </w:p>
    <w:p w14:paraId="72EC9005"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Personnel who have been in close contact with a confirmed case include:</w:t>
      </w:r>
    </w:p>
    <w:p w14:paraId="785DF9B0" w14:textId="77777777" w:rsidR="005216AB" w:rsidRPr="005216AB" w:rsidRDefault="005216AB" w:rsidP="005216AB">
      <w:pPr>
        <w:numPr>
          <w:ilvl w:val="0"/>
          <w:numId w:val="1"/>
        </w:numPr>
        <w:spacing w:after="0" w:line="240" w:lineRule="auto"/>
        <w:textAlignment w:val="baseline"/>
        <w:rPr>
          <w:rFonts w:eastAsia="Times New Roman" w:cstheme="minorHAnsi"/>
          <w:color w:val="000000"/>
          <w:sz w:val="24"/>
          <w:szCs w:val="24"/>
          <w:lang w:eastAsia="en-GB"/>
        </w:rPr>
      </w:pPr>
      <w:r w:rsidRPr="005216AB">
        <w:rPr>
          <w:rFonts w:eastAsia="Times New Roman" w:cstheme="minorHAnsi"/>
          <w:color w:val="000000"/>
          <w:sz w:val="24"/>
          <w:szCs w:val="24"/>
          <w:lang w:eastAsia="en-GB"/>
        </w:rPr>
        <w:t>any individual who has had greater than 15 minutes face-to-face (&lt;2 meters distance) contact with a confirmed case, in any setting</w:t>
      </w:r>
    </w:p>
    <w:p w14:paraId="4840C81A" w14:textId="77777777" w:rsidR="005216AB" w:rsidRPr="005216AB" w:rsidRDefault="005216AB" w:rsidP="005216AB">
      <w:pPr>
        <w:numPr>
          <w:ilvl w:val="0"/>
          <w:numId w:val="1"/>
        </w:numPr>
        <w:spacing w:after="0" w:line="240" w:lineRule="auto"/>
        <w:textAlignment w:val="baseline"/>
        <w:rPr>
          <w:rFonts w:eastAsia="Times New Roman" w:cstheme="minorHAnsi"/>
          <w:color w:val="000000"/>
          <w:sz w:val="24"/>
          <w:szCs w:val="24"/>
          <w:lang w:eastAsia="en-GB"/>
        </w:rPr>
      </w:pPr>
      <w:r w:rsidRPr="005216AB">
        <w:rPr>
          <w:rFonts w:eastAsia="Times New Roman" w:cstheme="minorHAnsi"/>
          <w:color w:val="000000"/>
          <w:sz w:val="24"/>
          <w:szCs w:val="24"/>
          <w:lang w:eastAsia="en-GB"/>
        </w:rPr>
        <w:t>household contacts </w:t>
      </w:r>
    </w:p>
    <w:p w14:paraId="78496E53" w14:textId="77777777" w:rsidR="005216AB" w:rsidRPr="005216AB" w:rsidRDefault="005216AB" w:rsidP="005216AB">
      <w:pPr>
        <w:numPr>
          <w:ilvl w:val="0"/>
          <w:numId w:val="1"/>
        </w:numPr>
        <w:spacing w:after="0" w:line="240" w:lineRule="auto"/>
        <w:textAlignment w:val="baseline"/>
        <w:rPr>
          <w:rFonts w:eastAsia="Times New Roman" w:cstheme="minorHAnsi"/>
          <w:color w:val="000000"/>
          <w:sz w:val="24"/>
          <w:szCs w:val="24"/>
          <w:lang w:eastAsia="en-GB"/>
        </w:rPr>
      </w:pPr>
      <w:r w:rsidRPr="005216AB">
        <w:rPr>
          <w:rFonts w:eastAsia="Times New Roman" w:cstheme="minorHAnsi"/>
          <w:color w:val="000000"/>
          <w:sz w:val="24"/>
          <w:szCs w:val="24"/>
          <w:lang w:eastAsia="en-GB"/>
        </w:rPr>
        <w:t>passengers on an aircraft sitting within two seats (in any direction) of a confirmed case, travel companions or persons providing care, and crew members serving in the section of the aircraft where the index case was seated</w:t>
      </w:r>
    </w:p>
    <w:p w14:paraId="341A6109" w14:textId="768819C9" w:rsidR="005216AB" w:rsidRPr="005216AB" w:rsidRDefault="005216AB" w:rsidP="005216AB">
      <w:pPr>
        <w:numPr>
          <w:ilvl w:val="0"/>
          <w:numId w:val="1"/>
        </w:numPr>
        <w:spacing w:after="0" w:line="240" w:lineRule="auto"/>
        <w:textAlignment w:val="baseline"/>
        <w:rPr>
          <w:rFonts w:eastAsia="Times New Roman" w:cstheme="minorHAnsi"/>
          <w:color w:val="000000"/>
          <w:sz w:val="24"/>
          <w:szCs w:val="24"/>
          <w:lang w:eastAsia="en-GB"/>
        </w:rPr>
      </w:pPr>
      <w:r w:rsidRPr="005216AB">
        <w:rPr>
          <w:rFonts w:eastAsia="Times New Roman" w:cstheme="minorHAnsi"/>
          <w:color w:val="000000"/>
          <w:sz w:val="24"/>
          <w:szCs w:val="24"/>
          <w:lang w:eastAsia="en-GB"/>
        </w:rPr>
        <w:t xml:space="preserve">for those contacts who have shared a space with a confirmed case for &gt;2 hours, a risk assessment will be undertaken </w:t>
      </w:r>
      <w:r w:rsidR="00461490">
        <w:rPr>
          <w:rFonts w:eastAsia="Times New Roman" w:cstheme="minorHAnsi"/>
          <w:color w:val="000000"/>
          <w:sz w:val="24"/>
          <w:szCs w:val="24"/>
          <w:lang w:eastAsia="en-GB"/>
        </w:rPr>
        <w:t xml:space="preserve">under HSE/Public </w:t>
      </w:r>
      <w:r w:rsidRPr="005216AB">
        <w:rPr>
          <w:rFonts w:eastAsia="Times New Roman" w:cstheme="minorHAnsi"/>
          <w:color w:val="000000"/>
          <w:sz w:val="24"/>
          <w:szCs w:val="24"/>
          <w:lang w:eastAsia="en-GB"/>
        </w:rPr>
        <w:t>H</w:t>
      </w:r>
      <w:r w:rsidR="00461490">
        <w:rPr>
          <w:rFonts w:eastAsia="Times New Roman" w:cstheme="minorHAnsi"/>
          <w:color w:val="000000"/>
          <w:sz w:val="24"/>
          <w:szCs w:val="24"/>
          <w:lang w:eastAsia="en-GB"/>
        </w:rPr>
        <w:t>ealth advice</w:t>
      </w:r>
      <w:r w:rsidRPr="005216AB">
        <w:rPr>
          <w:rFonts w:eastAsia="Times New Roman" w:cstheme="minorHAnsi"/>
          <w:color w:val="000000"/>
          <w:sz w:val="24"/>
          <w:szCs w:val="24"/>
          <w:lang w:eastAsia="en-GB"/>
        </w:rPr>
        <w:t xml:space="preserve"> taking into consideration the size of the room, ventilation and the distance from the case. This may include office and training settings and any sort of large conveyance</w:t>
      </w:r>
    </w:p>
    <w:p w14:paraId="73096BE9" w14:textId="77777777" w:rsidR="005216AB" w:rsidRPr="005216AB" w:rsidRDefault="005216AB" w:rsidP="005216AB">
      <w:pPr>
        <w:spacing w:after="0" w:line="240" w:lineRule="auto"/>
        <w:rPr>
          <w:rFonts w:eastAsia="Times New Roman" w:cstheme="minorHAnsi"/>
          <w:sz w:val="24"/>
          <w:szCs w:val="24"/>
          <w:lang w:eastAsia="en-GB"/>
        </w:rPr>
      </w:pPr>
    </w:p>
    <w:p w14:paraId="4B7DBB16"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Personnel who have been in casual contact with a confirmed case include:</w:t>
      </w:r>
    </w:p>
    <w:p w14:paraId="317F1522" w14:textId="77777777" w:rsidR="005216AB" w:rsidRPr="005216AB" w:rsidRDefault="005216AB" w:rsidP="005216AB">
      <w:pPr>
        <w:numPr>
          <w:ilvl w:val="0"/>
          <w:numId w:val="2"/>
        </w:numPr>
        <w:spacing w:after="0" w:line="240" w:lineRule="auto"/>
        <w:textAlignment w:val="baseline"/>
        <w:rPr>
          <w:rFonts w:eastAsia="Times New Roman" w:cstheme="minorHAnsi"/>
          <w:color w:val="000000"/>
          <w:sz w:val="24"/>
          <w:szCs w:val="24"/>
          <w:lang w:eastAsia="en-GB"/>
        </w:rPr>
      </w:pPr>
      <w:r w:rsidRPr="005216AB">
        <w:rPr>
          <w:rFonts w:eastAsia="Times New Roman" w:cstheme="minorHAnsi"/>
          <w:color w:val="000000"/>
          <w:sz w:val="24"/>
          <w:szCs w:val="24"/>
          <w:lang w:eastAsia="en-GB"/>
        </w:rPr>
        <w:t>any individual who has shared a closed space with a confirmed case for less than two hours</w:t>
      </w:r>
    </w:p>
    <w:p w14:paraId="735A8088" w14:textId="77777777" w:rsidR="005216AB" w:rsidRPr="005216AB" w:rsidRDefault="005216AB" w:rsidP="005216AB">
      <w:pPr>
        <w:numPr>
          <w:ilvl w:val="0"/>
          <w:numId w:val="2"/>
        </w:numPr>
        <w:spacing w:after="0" w:line="240" w:lineRule="auto"/>
        <w:textAlignment w:val="baseline"/>
        <w:rPr>
          <w:rFonts w:eastAsia="Times New Roman" w:cstheme="minorHAnsi"/>
          <w:color w:val="000000"/>
          <w:sz w:val="24"/>
          <w:szCs w:val="24"/>
          <w:lang w:eastAsia="en-GB"/>
        </w:rPr>
      </w:pPr>
      <w:r w:rsidRPr="005216AB">
        <w:rPr>
          <w:rFonts w:eastAsia="Times New Roman" w:cstheme="minorHAnsi"/>
          <w:color w:val="000000"/>
          <w:sz w:val="24"/>
          <w:szCs w:val="24"/>
          <w:lang w:eastAsia="en-GB"/>
        </w:rPr>
        <w:t>Passengers on an aircraft sitting beyond two seats (in any direction) of a confirmed case</w:t>
      </w:r>
    </w:p>
    <w:p w14:paraId="7201D0AC" w14:textId="77777777" w:rsidR="005216AB" w:rsidRPr="005216AB" w:rsidRDefault="005216AB" w:rsidP="005216AB">
      <w:pPr>
        <w:numPr>
          <w:ilvl w:val="0"/>
          <w:numId w:val="2"/>
        </w:numPr>
        <w:spacing w:after="0" w:line="240" w:lineRule="auto"/>
        <w:textAlignment w:val="baseline"/>
        <w:rPr>
          <w:rFonts w:eastAsia="Times New Roman" w:cstheme="minorHAnsi"/>
          <w:color w:val="000000"/>
          <w:sz w:val="24"/>
          <w:szCs w:val="24"/>
          <w:lang w:eastAsia="en-GB"/>
        </w:rPr>
      </w:pPr>
      <w:r w:rsidRPr="005216AB">
        <w:rPr>
          <w:rFonts w:eastAsia="Times New Roman" w:cstheme="minorHAnsi"/>
          <w:color w:val="000000"/>
          <w:sz w:val="24"/>
          <w:szCs w:val="24"/>
          <w:lang w:eastAsia="en-GB"/>
        </w:rPr>
        <w:t>Any individual who has shared a closed space with a confirmed case for longer than two hours, but following risk assessment, does not meet the definition of a close contact</w:t>
      </w:r>
    </w:p>
    <w:p w14:paraId="4AAF4CA5" w14:textId="77777777" w:rsidR="005216AB" w:rsidRPr="005216AB" w:rsidRDefault="005216AB" w:rsidP="005216AB">
      <w:pPr>
        <w:spacing w:after="0" w:line="240" w:lineRule="auto"/>
        <w:rPr>
          <w:rFonts w:eastAsia="Times New Roman" w:cstheme="minorHAnsi"/>
          <w:sz w:val="24"/>
          <w:szCs w:val="24"/>
          <w:lang w:eastAsia="en-GB"/>
        </w:rPr>
      </w:pPr>
    </w:p>
    <w:p w14:paraId="421C4104"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b/>
          <w:bCs/>
          <w:color w:val="000000"/>
          <w:sz w:val="24"/>
          <w:szCs w:val="24"/>
          <w:lang w:eastAsia="en-GB"/>
        </w:rPr>
        <w:t>Cleaning</w:t>
      </w:r>
    </w:p>
    <w:p w14:paraId="50F6FF95" w14:textId="77777777" w:rsidR="005216AB" w:rsidRPr="005216AB" w:rsidRDefault="005216AB" w:rsidP="005216AB">
      <w:pPr>
        <w:spacing w:after="0" w:line="240" w:lineRule="auto"/>
        <w:rPr>
          <w:rFonts w:eastAsia="Times New Roman" w:cstheme="minorHAnsi"/>
          <w:sz w:val="24"/>
          <w:szCs w:val="24"/>
          <w:lang w:eastAsia="en-GB"/>
        </w:rPr>
      </w:pPr>
      <w:r w:rsidRPr="005216AB">
        <w:rPr>
          <w:rFonts w:eastAsia="Times New Roman" w:cstheme="minorHAnsi"/>
          <w:color w:val="000000"/>
          <w:sz w:val="24"/>
          <w:szCs w:val="24"/>
          <w:lang w:eastAsia="en-GB"/>
        </w:rPr>
        <w:t xml:space="preserve">Should a staff member develop symptoms while on site, or be a suspected/confirmed case of COVID-19, cleaning protocols as outlined in the </w:t>
      </w:r>
      <w:hyperlink r:id="rId11" w:history="1">
        <w:r w:rsidRPr="005216AB">
          <w:rPr>
            <w:rFonts w:eastAsia="Times New Roman" w:cstheme="minorHAnsi"/>
            <w:color w:val="1155CC"/>
            <w:sz w:val="24"/>
            <w:szCs w:val="24"/>
            <w:u w:val="single"/>
            <w:lang w:eastAsia="en-GB"/>
          </w:rPr>
          <w:t>NSAI Guidelines</w:t>
        </w:r>
      </w:hyperlink>
      <w:r w:rsidRPr="005216AB">
        <w:rPr>
          <w:rFonts w:eastAsia="Times New Roman" w:cstheme="minorHAnsi"/>
          <w:color w:val="000000"/>
          <w:sz w:val="24"/>
          <w:szCs w:val="24"/>
          <w:lang w:eastAsia="en-GB"/>
        </w:rPr>
        <w:t xml:space="preserve"> chapter 4 section 6 will be followed: </w:t>
      </w:r>
    </w:p>
    <w:p w14:paraId="2EB7DBC2" w14:textId="77777777" w:rsidR="005216AB" w:rsidRPr="005216AB" w:rsidRDefault="005216AB" w:rsidP="005216AB">
      <w:pPr>
        <w:spacing w:after="0" w:line="240" w:lineRule="auto"/>
        <w:rPr>
          <w:rFonts w:eastAsia="Times New Roman" w:cstheme="minorHAnsi"/>
          <w:sz w:val="24"/>
          <w:szCs w:val="24"/>
          <w:lang w:eastAsia="en-GB"/>
        </w:rPr>
      </w:pPr>
    </w:p>
    <w:p w14:paraId="5E767924" w14:textId="77777777"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t>Keep the door to the room closed for at least one hour before cleaning</w:t>
      </w:r>
    </w:p>
    <w:p w14:paraId="021247DA" w14:textId="77777777"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t>Do not use the room until the room has been thoroughly cleaned and disinfected and all surfaces are dry</w:t>
      </w:r>
    </w:p>
    <w:p w14:paraId="125B2DA5" w14:textId="242DEF65"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lastRenderedPageBreak/>
        <w:t>The person assigned to clean the area should avoid touching h</w:t>
      </w:r>
      <w:r w:rsidR="008039FE">
        <w:rPr>
          <w:rFonts w:eastAsia="Times New Roman" w:cstheme="minorHAnsi"/>
          <w:i/>
          <w:iCs/>
          <w:color w:val="000000"/>
          <w:sz w:val="24"/>
          <w:szCs w:val="24"/>
          <w:lang w:eastAsia="en-GB"/>
        </w:rPr>
        <w:t>is/her</w:t>
      </w:r>
      <w:r w:rsidRPr="005216AB">
        <w:rPr>
          <w:rFonts w:eastAsia="Times New Roman" w:cstheme="minorHAnsi"/>
          <w:i/>
          <w:iCs/>
          <w:color w:val="000000"/>
          <w:sz w:val="24"/>
          <w:szCs w:val="24"/>
          <w:lang w:eastAsia="en-GB"/>
        </w:rPr>
        <w:t xml:space="preserve"> face while they are cleaning and should wear household or disposable single</w:t>
      </w:r>
      <w:r w:rsidR="009F0BF3">
        <w:rPr>
          <w:rFonts w:eastAsia="Times New Roman" w:cstheme="minorHAnsi"/>
          <w:i/>
          <w:iCs/>
          <w:color w:val="000000"/>
          <w:sz w:val="24"/>
          <w:szCs w:val="24"/>
          <w:lang w:eastAsia="en-GB"/>
        </w:rPr>
        <w:t xml:space="preserve"> use non-sterile nitrile gloves.</w:t>
      </w:r>
    </w:p>
    <w:p w14:paraId="4EF2D64E" w14:textId="423D0A9C"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t xml:space="preserve">Open the window while </w:t>
      </w:r>
      <w:r w:rsidR="008039FE">
        <w:rPr>
          <w:rFonts w:eastAsia="Times New Roman" w:cstheme="minorHAnsi"/>
          <w:i/>
          <w:iCs/>
          <w:color w:val="000000"/>
          <w:sz w:val="24"/>
          <w:szCs w:val="24"/>
          <w:lang w:eastAsia="en-GB"/>
        </w:rPr>
        <w:t>he/she</w:t>
      </w:r>
      <w:r w:rsidRPr="005216AB">
        <w:rPr>
          <w:rFonts w:eastAsia="Times New Roman" w:cstheme="minorHAnsi"/>
          <w:i/>
          <w:iCs/>
          <w:color w:val="000000"/>
          <w:sz w:val="24"/>
          <w:szCs w:val="24"/>
          <w:lang w:eastAsia="en-GB"/>
        </w:rPr>
        <w:t xml:space="preserve"> </w:t>
      </w:r>
      <w:r w:rsidR="008039FE">
        <w:rPr>
          <w:rFonts w:eastAsia="Times New Roman" w:cstheme="minorHAnsi"/>
          <w:i/>
          <w:iCs/>
          <w:color w:val="000000"/>
          <w:sz w:val="24"/>
          <w:szCs w:val="24"/>
          <w:lang w:eastAsia="en-GB"/>
        </w:rPr>
        <w:t>is</w:t>
      </w:r>
      <w:r w:rsidRPr="005216AB">
        <w:rPr>
          <w:rFonts w:eastAsia="Times New Roman" w:cstheme="minorHAnsi"/>
          <w:i/>
          <w:iCs/>
          <w:color w:val="000000"/>
          <w:sz w:val="24"/>
          <w:szCs w:val="24"/>
          <w:lang w:eastAsia="en-GB"/>
        </w:rPr>
        <w:t xml:space="preserve"> cleaning</w:t>
      </w:r>
    </w:p>
    <w:p w14:paraId="55144421" w14:textId="77777777"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t>Clean the environment and the furniture using disposable cleaning cloths and a household detergent followed or combined with Chlorine based product such as sodium hypochlorite (often referred to as household bleach). Chlorine based products are available in different formats including wipes</w:t>
      </w:r>
    </w:p>
    <w:p w14:paraId="05867F02" w14:textId="77777777"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t>Pay special attention to frequently touched flat surfaces, the backs of chairs, couches, door handles, taps of washbasins, toilet handles, and any surfaces or items that are visibly soiled with body fluids</w:t>
      </w:r>
    </w:p>
    <w:p w14:paraId="13C31B1D" w14:textId="76FD49E0"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t>Place all waste that has been in contact with the person, inclu</w:t>
      </w:r>
      <w:r w:rsidR="009F0BF3">
        <w:rPr>
          <w:rFonts w:eastAsia="Times New Roman" w:cstheme="minorHAnsi"/>
          <w:i/>
          <w:iCs/>
          <w:color w:val="000000"/>
          <w:sz w:val="24"/>
          <w:szCs w:val="24"/>
          <w:lang w:eastAsia="en-GB"/>
        </w:rPr>
        <w:t>ding used tissues</w:t>
      </w:r>
      <w:r w:rsidRPr="005216AB">
        <w:rPr>
          <w:rFonts w:eastAsia="Times New Roman" w:cstheme="minorHAnsi"/>
          <w:i/>
          <w:iCs/>
          <w:color w:val="000000"/>
          <w:sz w:val="24"/>
          <w:szCs w:val="24"/>
          <w:lang w:eastAsia="en-GB"/>
        </w:rPr>
        <w:t xml:space="preserve">, in a plastic rubbish bag, along with gloves, and clean </w:t>
      </w:r>
      <w:r w:rsidR="008039FE">
        <w:rPr>
          <w:rFonts w:eastAsia="Times New Roman" w:cstheme="minorHAnsi"/>
          <w:i/>
          <w:iCs/>
          <w:color w:val="000000"/>
          <w:sz w:val="24"/>
          <w:szCs w:val="24"/>
          <w:lang w:eastAsia="en-GB"/>
        </w:rPr>
        <w:t>his/her</w:t>
      </w:r>
      <w:r w:rsidRPr="005216AB">
        <w:rPr>
          <w:rFonts w:eastAsia="Times New Roman" w:cstheme="minorHAnsi"/>
          <w:i/>
          <w:iCs/>
          <w:color w:val="000000"/>
          <w:sz w:val="24"/>
          <w:szCs w:val="24"/>
          <w:lang w:eastAsia="en-GB"/>
        </w:rPr>
        <w:t xml:space="preserve"> hands. Place the plastic bag into a second bin bag and tie it, then clean </w:t>
      </w:r>
      <w:r w:rsidR="008039FE">
        <w:rPr>
          <w:rFonts w:eastAsia="Times New Roman" w:cstheme="minorHAnsi"/>
          <w:i/>
          <w:iCs/>
          <w:color w:val="000000"/>
          <w:sz w:val="24"/>
          <w:szCs w:val="24"/>
          <w:lang w:eastAsia="en-GB"/>
        </w:rPr>
        <w:t>his/her</w:t>
      </w:r>
      <w:r w:rsidRPr="005216AB">
        <w:rPr>
          <w:rFonts w:eastAsia="Times New Roman" w:cstheme="minorHAnsi"/>
          <w:i/>
          <w:iCs/>
          <w:color w:val="000000"/>
          <w:sz w:val="24"/>
          <w:szCs w:val="24"/>
          <w:lang w:eastAsia="en-GB"/>
        </w:rPr>
        <w:t xml:space="preserve"> hands again</w:t>
      </w:r>
    </w:p>
    <w:p w14:paraId="3EF3E188" w14:textId="0C863D06" w:rsidR="005216AB" w:rsidRPr="0003593A"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03593A">
        <w:rPr>
          <w:rFonts w:eastAsia="Times New Roman" w:cstheme="minorHAnsi"/>
          <w:i/>
          <w:iCs/>
          <w:color w:val="000000"/>
          <w:sz w:val="24"/>
          <w:szCs w:val="24"/>
          <w:lang w:eastAsia="en-GB"/>
        </w:rPr>
        <w:t>Store the bag in a safe place</w:t>
      </w:r>
      <w:r w:rsidR="0003593A" w:rsidRPr="0003593A">
        <w:rPr>
          <w:rFonts w:eastAsia="Times New Roman" w:cstheme="minorHAnsi"/>
          <w:i/>
          <w:iCs/>
          <w:color w:val="000000"/>
          <w:sz w:val="24"/>
          <w:szCs w:val="24"/>
          <w:lang w:eastAsia="en-GB"/>
        </w:rPr>
        <w:t xml:space="preserve"> in cleaner</w:t>
      </w:r>
      <w:r w:rsidR="008039FE">
        <w:rPr>
          <w:rFonts w:eastAsia="Times New Roman" w:cstheme="minorHAnsi"/>
          <w:i/>
          <w:iCs/>
          <w:color w:val="000000"/>
          <w:sz w:val="24"/>
          <w:szCs w:val="24"/>
          <w:lang w:eastAsia="en-GB"/>
        </w:rPr>
        <w:t>’</w:t>
      </w:r>
      <w:r w:rsidR="0003593A" w:rsidRPr="0003593A">
        <w:rPr>
          <w:rFonts w:eastAsia="Times New Roman" w:cstheme="minorHAnsi"/>
          <w:i/>
          <w:iCs/>
          <w:color w:val="000000"/>
          <w:sz w:val="24"/>
          <w:szCs w:val="24"/>
          <w:lang w:eastAsia="en-GB"/>
        </w:rPr>
        <w:t>s room</w:t>
      </w:r>
      <w:r w:rsidRPr="0003593A">
        <w:rPr>
          <w:rFonts w:eastAsia="Times New Roman" w:cstheme="minorHAnsi"/>
          <w:i/>
          <w:iCs/>
          <w:color w:val="000000"/>
          <w:sz w:val="24"/>
          <w:szCs w:val="24"/>
          <w:lang w:eastAsia="en-GB"/>
        </w:rPr>
        <w:t xml:space="preserve"> until the result of the test is available</w:t>
      </w:r>
      <w:r w:rsidR="0003593A">
        <w:rPr>
          <w:rFonts w:eastAsia="Times New Roman" w:cstheme="minorHAnsi"/>
          <w:i/>
          <w:iCs/>
          <w:color w:val="000000"/>
          <w:sz w:val="24"/>
          <w:szCs w:val="24"/>
          <w:lang w:eastAsia="en-GB"/>
        </w:rPr>
        <w:t>.</w:t>
      </w:r>
    </w:p>
    <w:p w14:paraId="2D1FE883" w14:textId="77777777"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t>If the test result is negative, place the waste in the normal domestic waste bin</w:t>
      </w:r>
    </w:p>
    <w:p w14:paraId="3C27B5B8" w14:textId="77777777"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t>In the event the test result is positive, Public Health will advise what to do next</w:t>
      </w:r>
    </w:p>
    <w:p w14:paraId="5A731C4C" w14:textId="77777777"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t>If the person spent time in a communal area or they used the toilet or bathroom facilities, then these areas should be cleaned with household detergent followed by a disinfectant (as outlined above) as soon as is practicably possible</w:t>
      </w:r>
    </w:p>
    <w:p w14:paraId="0D118241" w14:textId="77777777"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t>Once the room has been cleaned and disinfected and all surfaces are dry, the room can be put back into use</w:t>
      </w:r>
    </w:p>
    <w:p w14:paraId="73BEA7A4" w14:textId="77777777" w:rsidR="005216AB" w:rsidRPr="005216AB" w:rsidRDefault="005216AB" w:rsidP="005216AB">
      <w:pPr>
        <w:numPr>
          <w:ilvl w:val="0"/>
          <w:numId w:val="3"/>
        </w:numPr>
        <w:spacing w:after="0" w:line="240" w:lineRule="auto"/>
        <w:textAlignment w:val="baseline"/>
        <w:rPr>
          <w:rFonts w:eastAsia="Times New Roman" w:cstheme="minorHAnsi"/>
          <w:i/>
          <w:iCs/>
          <w:color w:val="000000"/>
          <w:sz w:val="24"/>
          <w:szCs w:val="24"/>
          <w:lang w:eastAsia="en-GB"/>
        </w:rPr>
      </w:pPr>
      <w:r w:rsidRPr="005216AB">
        <w:rPr>
          <w:rFonts w:eastAsia="Times New Roman" w:cstheme="minorHAnsi"/>
          <w:i/>
          <w:iCs/>
          <w:color w:val="000000"/>
          <w:sz w:val="24"/>
          <w:szCs w:val="24"/>
          <w:lang w:eastAsia="en-GB"/>
        </w:rPr>
        <w:t>There is no need to clean carpets (if present) unless there has been a spillage</w:t>
      </w:r>
    </w:p>
    <w:p w14:paraId="743228F9" w14:textId="77777777" w:rsidR="00A131BB" w:rsidRDefault="002C5708"/>
    <w:sectPr w:rsidR="00A131B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29DBC" w14:textId="77777777" w:rsidR="002C5708" w:rsidRDefault="002C5708" w:rsidP="00D00F2E">
      <w:pPr>
        <w:spacing w:after="0" w:line="240" w:lineRule="auto"/>
      </w:pPr>
      <w:r>
        <w:separator/>
      </w:r>
    </w:p>
  </w:endnote>
  <w:endnote w:type="continuationSeparator" w:id="0">
    <w:p w14:paraId="6D9B70B4" w14:textId="77777777" w:rsidR="002C5708" w:rsidRDefault="002C5708" w:rsidP="00D0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789918"/>
      <w:docPartObj>
        <w:docPartGallery w:val="Page Numbers (Bottom of Page)"/>
        <w:docPartUnique/>
      </w:docPartObj>
    </w:sdtPr>
    <w:sdtEndPr>
      <w:rPr>
        <w:noProof/>
      </w:rPr>
    </w:sdtEndPr>
    <w:sdtContent>
      <w:p w14:paraId="08838501" w14:textId="77777777" w:rsidR="00D00F2E" w:rsidRDefault="00D00F2E">
        <w:pPr>
          <w:pStyle w:val="Footer"/>
        </w:pPr>
        <w:r>
          <w:fldChar w:fldCharType="begin"/>
        </w:r>
        <w:r>
          <w:instrText xml:space="preserve"> PAGE   \* MERGEFORMAT </w:instrText>
        </w:r>
        <w:r>
          <w:fldChar w:fldCharType="separate"/>
        </w:r>
        <w:r w:rsidR="00A936A8">
          <w:rPr>
            <w:noProof/>
          </w:rPr>
          <w:t>4</w:t>
        </w:r>
        <w:r>
          <w:rPr>
            <w:noProof/>
          </w:rPr>
          <w:fldChar w:fldCharType="end"/>
        </w:r>
      </w:p>
    </w:sdtContent>
  </w:sdt>
  <w:p w14:paraId="389233AE" w14:textId="77777777" w:rsidR="00D00F2E" w:rsidRDefault="00D0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381BA" w14:textId="77777777" w:rsidR="002C5708" w:rsidRDefault="002C5708" w:rsidP="00D00F2E">
      <w:pPr>
        <w:spacing w:after="0" w:line="240" w:lineRule="auto"/>
      </w:pPr>
      <w:r>
        <w:separator/>
      </w:r>
    </w:p>
  </w:footnote>
  <w:footnote w:type="continuationSeparator" w:id="0">
    <w:p w14:paraId="0ED18401" w14:textId="77777777" w:rsidR="002C5708" w:rsidRDefault="002C5708" w:rsidP="00D00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1AA2" w14:textId="096FEEA3" w:rsidR="00D00F2E" w:rsidRDefault="002C5708" w:rsidP="00D00F2E">
    <w:pPr>
      <w:spacing w:after="0" w:line="240" w:lineRule="auto"/>
      <w:jc w:val="center"/>
      <w:rPr>
        <w:rFonts w:eastAsia="Times New Roman" w:cstheme="minorHAnsi"/>
        <w:b/>
        <w:bCs/>
        <w:color w:val="000000"/>
        <w:sz w:val="24"/>
        <w:szCs w:val="24"/>
        <w:lang w:eastAsia="en-GB"/>
      </w:rPr>
    </w:pPr>
    <w:sdt>
      <w:sdtPr>
        <w:rPr>
          <w:rFonts w:eastAsia="Times New Roman" w:cstheme="minorHAnsi"/>
          <w:b/>
          <w:bCs/>
          <w:color w:val="000000"/>
          <w:sz w:val="24"/>
          <w:szCs w:val="24"/>
          <w:lang w:eastAsia="en-GB"/>
        </w:rPr>
        <w:id w:val="-263392580"/>
        <w:docPartObj>
          <w:docPartGallery w:val="Watermarks"/>
          <w:docPartUnique/>
        </w:docPartObj>
      </w:sdtPr>
      <w:sdtEndPr/>
      <w:sdtContent>
        <w:r>
          <w:rPr>
            <w:rFonts w:eastAsia="Times New Roman" w:cstheme="minorHAnsi"/>
            <w:b/>
            <w:bCs/>
            <w:noProof/>
            <w:color w:val="000000"/>
            <w:sz w:val="24"/>
            <w:szCs w:val="24"/>
            <w:lang w:val="en-US" w:eastAsia="en-GB"/>
          </w:rPr>
          <w:pict w14:anchorId="0CDFB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00F2E">
      <w:rPr>
        <w:rFonts w:eastAsia="Times New Roman" w:cstheme="minorHAnsi"/>
        <w:b/>
        <w:bCs/>
        <w:color w:val="000000"/>
        <w:sz w:val="24"/>
        <w:szCs w:val="24"/>
        <w:lang w:eastAsia="en-GB"/>
      </w:rPr>
      <w:t>S</w:t>
    </w:r>
    <w:r w:rsidR="006A62BC">
      <w:rPr>
        <w:rFonts w:eastAsia="Times New Roman" w:cstheme="minorHAnsi"/>
        <w:b/>
        <w:bCs/>
        <w:color w:val="000000"/>
        <w:sz w:val="24"/>
        <w:szCs w:val="24"/>
        <w:lang w:eastAsia="en-GB"/>
      </w:rPr>
      <w:t>t. Patrick’s N.S.</w:t>
    </w:r>
  </w:p>
  <w:p w14:paraId="5C74972F" w14:textId="77777777" w:rsidR="00D00F2E" w:rsidRPr="005216AB" w:rsidRDefault="00D00F2E" w:rsidP="00D00F2E">
    <w:pPr>
      <w:spacing w:after="0" w:line="240" w:lineRule="auto"/>
      <w:jc w:val="center"/>
      <w:rPr>
        <w:rFonts w:eastAsia="Times New Roman" w:cstheme="minorHAnsi"/>
        <w:sz w:val="24"/>
        <w:szCs w:val="24"/>
        <w:lang w:eastAsia="en-GB"/>
      </w:rPr>
    </w:pPr>
    <w:r>
      <w:rPr>
        <w:rFonts w:eastAsia="Times New Roman" w:cstheme="minorHAnsi"/>
        <w:b/>
        <w:bCs/>
        <w:color w:val="000000"/>
        <w:sz w:val="24"/>
        <w:szCs w:val="24"/>
        <w:lang w:eastAsia="en-GB"/>
      </w:rPr>
      <w:t xml:space="preserve">Covid </w:t>
    </w:r>
    <w:r w:rsidRPr="005216AB">
      <w:rPr>
        <w:rFonts w:eastAsia="Times New Roman" w:cstheme="minorHAnsi"/>
        <w:b/>
        <w:bCs/>
        <w:color w:val="000000"/>
        <w:sz w:val="24"/>
        <w:szCs w:val="24"/>
        <w:lang w:eastAsia="en-GB"/>
      </w:rPr>
      <w:t>19 Response Plan</w:t>
    </w:r>
  </w:p>
  <w:p w14:paraId="7FD8DA36" w14:textId="77777777" w:rsidR="00D00F2E" w:rsidRPr="005216AB" w:rsidRDefault="00D00F2E" w:rsidP="00D00F2E">
    <w:pPr>
      <w:spacing w:after="0" w:line="240" w:lineRule="auto"/>
      <w:rPr>
        <w:rFonts w:eastAsia="Times New Roman" w:cstheme="minorHAnsi"/>
        <w:sz w:val="24"/>
        <w:szCs w:val="24"/>
        <w:lang w:eastAsia="en-GB"/>
      </w:rPr>
    </w:pPr>
  </w:p>
  <w:p w14:paraId="3D383849" w14:textId="77777777" w:rsidR="00D00F2E" w:rsidRDefault="00D00F2E" w:rsidP="00D00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75670"/>
    <w:multiLevelType w:val="multilevel"/>
    <w:tmpl w:val="7A5E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151EF"/>
    <w:multiLevelType w:val="multilevel"/>
    <w:tmpl w:val="ED5C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71BBA"/>
    <w:multiLevelType w:val="multilevel"/>
    <w:tmpl w:val="A998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AB"/>
    <w:rsid w:val="0003593A"/>
    <w:rsid w:val="000D5268"/>
    <w:rsid w:val="002075A2"/>
    <w:rsid w:val="002C5708"/>
    <w:rsid w:val="00461490"/>
    <w:rsid w:val="004C2BB4"/>
    <w:rsid w:val="005216AB"/>
    <w:rsid w:val="00567AB5"/>
    <w:rsid w:val="006A62BC"/>
    <w:rsid w:val="006C6655"/>
    <w:rsid w:val="008039FE"/>
    <w:rsid w:val="00906FFF"/>
    <w:rsid w:val="009E2369"/>
    <w:rsid w:val="009F0BF3"/>
    <w:rsid w:val="00A936A8"/>
    <w:rsid w:val="00AA101F"/>
    <w:rsid w:val="00BC5C26"/>
    <w:rsid w:val="00D00F2E"/>
    <w:rsid w:val="00E86861"/>
    <w:rsid w:val="00FB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BA27C0"/>
  <w15:chartTrackingRefBased/>
  <w15:docId w15:val="{D62B4D74-7CF3-49A9-B31D-6CA32E4B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F2E"/>
  </w:style>
  <w:style w:type="paragraph" w:styleId="Footer">
    <w:name w:val="footer"/>
    <w:basedOn w:val="Normal"/>
    <w:link w:val="FooterChar"/>
    <w:uiPriority w:val="99"/>
    <w:unhideWhenUsed/>
    <w:rsid w:val="00D00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73722/ffd17d70fbb64b498fd809dde548f41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bei.gov.ie/en/Publications/Publication-files/Return-to-Work-Safely-Protocol.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ai.ie/images/uploads/general/NSAI-Guidelines-for-COVID-19-2020-04-0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2.hse.ie/conditions/coronavirus/managing-coronavirus-at-home/self-isolation.html" TargetMode="External"/><Relationship Id="rId4" Type="http://schemas.openxmlformats.org/officeDocument/2006/relationships/webSettings" Target="webSettings.xml"/><Relationship Id="rId9" Type="http://schemas.openxmlformats.org/officeDocument/2006/relationships/hyperlink" Target="https://www2.hse.ie/conditions/coronavirus/sympto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O'Connor</dc:creator>
  <cp:keywords/>
  <dc:description/>
  <cp:lastModifiedBy>StPatricksNS</cp:lastModifiedBy>
  <cp:revision>12</cp:revision>
  <dcterms:created xsi:type="dcterms:W3CDTF">2020-05-15T08:27:00Z</dcterms:created>
  <dcterms:modified xsi:type="dcterms:W3CDTF">2020-05-25T19:33:00Z</dcterms:modified>
</cp:coreProperties>
</file>